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b/>
              </w:rPr>
            </w:pPr>
            <w:r w:rsidRPr="002D16C7">
              <w:rPr>
                <w:rFonts w:ascii="Bookman Old Style" w:hAnsi="Bookman Old Style"/>
                <w:b/>
              </w:rPr>
              <w:t>COUNTRY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</w:rPr>
            </w:pPr>
            <w:r w:rsidRPr="009E58C5">
              <w:rPr>
                <w:rFonts w:ascii="Bookman Old Style" w:hAnsi="Bookman Old Style"/>
                <w:i/>
              </w:rPr>
              <w:t>Italy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b/>
              </w:rPr>
            </w:pPr>
            <w:r w:rsidRPr="002D16C7">
              <w:rPr>
                <w:rFonts w:ascii="Bookman Old Style" w:hAnsi="Bookman Old Style"/>
                <w:b/>
              </w:rPr>
              <w:t>Organization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</w:rPr>
            </w:pPr>
            <w:r w:rsidRPr="009E58C5">
              <w:rPr>
                <w:rFonts w:ascii="Bookman Old Style" w:hAnsi="Bookman Old Style"/>
                <w:i/>
              </w:rPr>
              <w:t>ANAAO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 w:rsidRPr="002D16C7">
              <w:rPr>
                <w:rFonts w:ascii="Bookman Old Style" w:hAnsi="Bookman Old Style"/>
                <w:lang w:val="en-US"/>
              </w:rPr>
              <w:t>Weekly working time, according to CLA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38 hours/week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What time do you start to work in the morning?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8 am or 9 am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In the afternoon?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2 pm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At evening?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8pm or 9 pm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 w:rsidP="00537B58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Is on call time (at hospital) included</w:t>
            </w:r>
            <w:r w:rsidR="00537B58">
              <w:rPr>
                <w:rFonts w:ascii="Bookman Old Style" w:hAnsi="Bookman Old Style"/>
                <w:lang w:val="en-US"/>
              </w:rPr>
              <w:t xml:space="preserve"> in/counted as</w:t>
            </w:r>
            <w:r>
              <w:rPr>
                <w:rFonts w:ascii="Bookman Old Style" w:hAnsi="Bookman Old Style"/>
                <w:lang w:val="en-US"/>
              </w:rPr>
              <w:t xml:space="preserve"> weekly working time?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YES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In your Country, is opt-out adopted?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NO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long is a working day?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 xml:space="preserve">6 hours and 20 minutes 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long is the maximum working time in a day?</w:t>
            </w:r>
          </w:p>
        </w:tc>
        <w:tc>
          <w:tcPr>
            <w:tcW w:w="4889" w:type="dxa"/>
          </w:tcPr>
          <w:p w:rsidR="002D16C7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13 hours, accordingly to EWTD.</w:t>
            </w:r>
          </w:p>
          <w:p w:rsidR="003B00CB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</w:p>
        </w:tc>
      </w:tr>
      <w:tr w:rsidR="003B00CB" w:rsidRPr="008E365B" w:rsidTr="002D16C7">
        <w:tc>
          <w:tcPr>
            <w:tcW w:w="4889" w:type="dxa"/>
          </w:tcPr>
          <w:p w:rsidR="003B00CB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Do you have any exceptions?</w:t>
            </w:r>
          </w:p>
        </w:tc>
        <w:tc>
          <w:tcPr>
            <w:tcW w:w="4889" w:type="dxa"/>
          </w:tcPr>
          <w:p w:rsidR="003B00CB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Yes, in case of emergency or staff shortages</w:t>
            </w:r>
          </w:p>
        </w:tc>
      </w:tr>
      <w:tr w:rsidR="003B00CB" w:rsidRPr="008E365B" w:rsidTr="002D16C7">
        <w:tc>
          <w:tcPr>
            <w:tcW w:w="4889" w:type="dxa"/>
          </w:tcPr>
          <w:p w:rsidR="003B00CB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many days for annual leave?</w:t>
            </w:r>
          </w:p>
        </w:tc>
        <w:tc>
          <w:tcPr>
            <w:tcW w:w="4889" w:type="dxa"/>
          </w:tcPr>
          <w:p w:rsidR="003B00CB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32 days or 34 days, accordingly to length of service</w:t>
            </w:r>
          </w:p>
        </w:tc>
      </w:tr>
      <w:tr w:rsidR="003B00CB" w:rsidRPr="002D16C7" w:rsidTr="002D16C7">
        <w:tc>
          <w:tcPr>
            <w:tcW w:w="4889" w:type="dxa"/>
          </w:tcPr>
          <w:p w:rsidR="003B00CB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Do you have other kind of leaves, in addition?</w:t>
            </w:r>
          </w:p>
        </w:tc>
        <w:tc>
          <w:tcPr>
            <w:tcW w:w="4889" w:type="dxa"/>
          </w:tcPr>
          <w:p w:rsidR="003B00CB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YES</w:t>
            </w:r>
          </w:p>
        </w:tc>
      </w:tr>
      <w:tr w:rsidR="003B00CB" w:rsidRPr="008E365B" w:rsidTr="002D16C7">
        <w:tc>
          <w:tcPr>
            <w:tcW w:w="4889" w:type="dxa"/>
          </w:tcPr>
          <w:p w:rsidR="003B00CB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If YES, what kind?</w:t>
            </w:r>
          </w:p>
        </w:tc>
        <w:tc>
          <w:tcPr>
            <w:tcW w:w="4889" w:type="dxa"/>
          </w:tcPr>
          <w:p w:rsidR="003B00CB" w:rsidRPr="009E58C5" w:rsidRDefault="003B00CB" w:rsidP="003B00CB">
            <w:pPr>
              <w:pStyle w:val="Paragrafoelenco"/>
              <w:numPr>
                <w:ilvl w:val="0"/>
                <w:numId w:val="1"/>
              </w:numPr>
              <w:rPr>
                <w:rFonts w:ascii="Bookman Old Style" w:hAnsi="Bookman Old Style"/>
                <w:i/>
                <w:lang w:val="en-US"/>
              </w:rPr>
            </w:pPr>
            <w:proofErr w:type="spellStart"/>
            <w:r w:rsidRPr="009E58C5">
              <w:rPr>
                <w:rFonts w:ascii="Bookman Old Style" w:hAnsi="Bookman Old Style"/>
                <w:i/>
                <w:lang w:val="en-US"/>
              </w:rPr>
              <w:t>Anaesthesiologist</w:t>
            </w:r>
            <w:proofErr w:type="spellEnd"/>
            <w:r w:rsidRPr="009E58C5">
              <w:rPr>
                <w:rFonts w:ascii="Bookman Old Style" w:hAnsi="Bookman Old Style"/>
                <w:i/>
                <w:lang w:val="en-US"/>
              </w:rPr>
              <w:t xml:space="preserve"> have 8 days in a year</w:t>
            </w:r>
          </w:p>
          <w:p w:rsidR="003B00CB" w:rsidRPr="009E58C5" w:rsidRDefault="003B00CB" w:rsidP="003B00CB">
            <w:pPr>
              <w:pStyle w:val="Paragrafoelenco"/>
              <w:numPr>
                <w:ilvl w:val="0"/>
                <w:numId w:val="1"/>
              </w:num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Radiologist have 15 days in a year</w:t>
            </w:r>
          </w:p>
          <w:p w:rsidR="003B00CB" w:rsidRPr="009E58C5" w:rsidRDefault="003B00CB" w:rsidP="003B00CB">
            <w:pPr>
              <w:pStyle w:val="Paragrafoelenco"/>
              <w:numPr>
                <w:ilvl w:val="0"/>
                <w:numId w:val="1"/>
              </w:num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All the employees have parental leave (from 6 months to 11 months, depending if one or both parents use this leave</w:t>
            </w:r>
            <w:r w:rsidR="00605CFC" w:rsidRPr="009E58C5">
              <w:rPr>
                <w:rFonts w:ascii="Bookman Old Style" w:hAnsi="Bookman Old Style"/>
                <w:i/>
                <w:lang w:val="en-US"/>
              </w:rPr>
              <w:t>- salary reduction</w:t>
            </w:r>
            <w:r w:rsidRPr="009E58C5">
              <w:rPr>
                <w:rFonts w:ascii="Bookman Old Style" w:hAnsi="Bookman Old Style"/>
                <w:i/>
                <w:lang w:val="en-US"/>
              </w:rPr>
              <w:t>)</w:t>
            </w:r>
          </w:p>
          <w:p w:rsidR="003B00CB" w:rsidRPr="009E58C5" w:rsidRDefault="003B00CB" w:rsidP="003B00CB">
            <w:pPr>
              <w:pStyle w:val="Paragrafoelenco"/>
              <w:numPr>
                <w:ilvl w:val="0"/>
                <w:numId w:val="1"/>
              </w:num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3 days for personal or familiar leave</w:t>
            </w:r>
          </w:p>
        </w:tc>
      </w:tr>
      <w:tr w:rsidR="00B9650E" w:rsidRPr="002D16C7" w:rsidTr="002D16C7">
        <w:tc>
          <w:tcPr>
            <w:tcW w:w="4889" w:type="dxa"/>
          </w:tcPr>
          <w:p w:rsidR="00B9650E" w:rsidRDefault="00B9650E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Do you have sickness leave?</w:t>
            </w:r>
          </w:p>
        </w:tc>
        <w:tc>
          <w:tcPr>
            <w:tcW w:w="4889" w:type="dxa"/>
          </w:tcPr>
          <w:p w:rsidR="00B9650E" w:rsidRPr="009E58C5" w:rsidRDefault="00B9650E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YES</w:t>
            </w:r>
          </w:p>
        </w:tc>
      </w:tr>
      <w:tr w:rsidR="00B9650E" w:rsidRPr="008E365B" w:rsidTr="002D16C7">
        <w:tc>
          <w:tcPr>
            <w:tcW w:w="4889" w:type="dxa"/>
          </w:tcPr>
          <w:p w:rsidR="00B9650E" w:rsidRDefault="00B9650E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Is there any limit to the length of sickness?</w:t>
            </w:r>
          </w:p>
        </w:tc>
        <w:tc>
          <w:tcPr>
            <w:tcW w:w="4889" w:type="dxa"/>
          </w:tcPr>
          <w:p w:rsidR="00B9650E" w:rsidRPr="009E58C5" w:rsidRDefault="00B9650E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1</w:t>
            </w:r>
            <w:r w:rsidR="00605CFC" w:rsidRPr="009E58C5">
              <w:rPr>
                <w:rFonts w:ascii="Bookman Old Style" w:hAnsi="Bookman Old Style"/>
                <w:i/>
                <w:lang w:val="en-US"/>
              </w:rPr>
              <w:t>8 months ( cumulatively) in three years</w:t>
            </w:r>
          </w:p>
        </w:tc>
      </w:tr>
      <w:tr w:rsidR="00605CFC" w:rsidRPr="002D16C7" w:rsidTr="002D16C7">
        <w:tc>
          <w:tcPr>
            <w:tcW w:w="4889" w:type="dxa"/>
          </w:tcPr>
          <w:p w:rsidR="00605CFC" w:rsidRDefault="00605CFC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 xml:space="preserve">Is there a limit to the number of night shift you can work in a month? </w:t>
            </w:r>
          </w:p>
        </w:tc>
        <w:tc>
          <w:tcPr>
            <w:tcW w:w="4889" w:type="dxa"/>
          </w:tcPr>
          <w:p w:rsidR="00605CFC" w:rsidRPr="009E58C5" w:rsidRDefault="00605CFC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NO</w:t>
            </w:r>
          </w:p>
        </w:tc>
      </w:tr>
      <w:tr w:rsidR="00605CFC" w:rsidRPr="008E365B" w:rsidTr="002D16C7">
        <w:tc>
          <w:tcPr>
            <w:tcW w:w="4889" w:type="dxa"/>
          </w:tcPr>
          <w:p w:rsidR="00605CFC" w:rsidRDefault="00605CFC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Is there a limit to the number of on call shift, you can work in a month?</w:t>
            </w:r>
          </w:p>
        </w:tc>
        <w:tc>
          <w:tcPr>
            <w:tcW w:w="4889" w:type="dxa"/>
          </w:tcPr>
          <w:p w:rsidR="00605CFC" w:rsidRPr="009E58C5" w:rsidRDefault="00605CFC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NO but employee must adhere to EWTD</w:t>
            </w:r>
          </w:p>
          <w:p w:rsidR="00C1649F" w:rsidRPr="009E58C5" w:rsidRDefault="00C1649F" w:rsidP="00B9650E">
            <w:pPr>
              <w:rPr>
                <w:rFonts w:ascii="Bookman Old Style" w:hAnsi="Bookman Old Style"/>
                <w:i/>
                <w:lang w:val="en-US"/>
              </w:rPr>
            </w:pPr>
          </w:p>
        </w:tc>
      </w:tr>
      <w:tr w:rsidR="00C1649F" w:rsidRPr="008E365B" w:rsidTr="002D16C7">
        <w:tc>
          <w:tcPr>
            <w:tcW w:w="4889" w:type="dxa"/>
          </w:tcPr>
          <w:p w:rsidR="00C1649F" w:rsidRDefault="00C1649F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When you are on call, how many patients ( or beds) do you monitor?</w:t>
            </w:r>
          </w:p>
        </w:tc>
        <w:tc>
          <w:tcPr>
            <w:tcW w:w="4889" w:type="dxa"/>
          </w:tcPr>
          <w:p w:rsidR="00C1649F" w:rsidRPr="009E58C5" w:rsidRDefault="008E365B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There isn’t any limit. It could be defined at local level</w:t>
            </w:r>
            <w:bookmarkStart w:id="0" w:name="_GoBack"/>
            <w:bookmarkEnd w:id="0"/>
          </w:p>
        </w:tc>
      </w:tr>
      <w:tr w:rsidR="00B96D25" w:rsidRPr="008E365B" w:rsidTr="002D16C7">
        <w:tc>
          <w:tcPr>
            <w:tcW w:w="4889" w:type="dxa"/>
          </w:tcPr>
          <w:p w:rsidR="00B96D25" w:rsidRDefault="00B96D25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many overtime can you work in a year?</w:t>
            </w:r>
          </w:p>
        </w:tc>
        <w:tc>
          <w:tcPr>
            <w:tcW w:w="4889" w:type="dxa"/>
          </w:tcPr>
          <w:p w:rsidR="00B96D25" w:rsidRPr="009E58C5" w:rsidRDefault="00B96D25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200 hours</w:t>
            </w:r>
          </w:p>
        </w:tc>
      </w:tr>
      <w:tr w:rsidR="00B96D25" w:rsidRPr="00B96D25" w:rsidTr="002D16C7">
        <w:tc>
          <w:tcPr>
            <w:tcW w:w="4889" w:type="dxa"/>
          </w:tcPr>
          <w:p w:rsidR="00B96D25" w:rsidRDefault="00B96D25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much is paid one hour of overtime?</w:t>
            </w:r>
          </w:p>
        </w:tc>
        <w:tc>
          <w:tcPr>
            <w:tcW w:w="4889" w:type="dxa"/>
          </w:tcPr>
          <w:p w:rsidR="00B96D25" w:rsidRPr="009E58C5" w:rsidRDefault="00B96D25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About 25 euro ( gross income)</w:t>
            </w:r>
          </w:p>
        </w:tc>
      </w:tr>
      <w:tr w:rsidR="009E58C5" w:rsidRPr="00B96D25" w:rsidTr="002D16C7">
        <w:tc>
          <w:tcPr>
            <w:tcW w:w="4889" w:type="dxa"/>
          </w:tcPr>
          <w:p w:rsidR="009E58C5" w:rsidRDefault="009E58C5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much is paid  standby time, when it becomes active working time (per hour)?</w:t>
            </w:r>
          </w:p>
        </w:tc>
        <w:tc>
          <w:tcPr>
            <w:tcW w:w="4889" w:type="dxa"/>
          </w:tcPr>
          <w:p w:rsidR="009E58C5" w:rsidRPr="009E58C5" w:rsidRDefault="009E58C5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About 17 euro</w:t>
            </w:r>
          </w:p>
        </w:tc>
      </w:tr>
      <w:tr w:rsidR="001A1582" w:rsidRPr="00B96D25" w:rsidTr="002D16C7">
        <w:tc>
          <w:tcPr>
            <w:tcW w:w="4889" w:type="dxa"/>
          </w:tcPr>
          <w:p w:rsidR="001A1582" w:rsidRDefault="001A1582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many stand-by duties in a month?</w:t>
            </w:r>
          </w:p>
        </w:tc>
        <w:tc>
          <w:tcPr>
            <w:tcW w:w="4889" w:type="dxa"/>
          </w:tcPr>
          <w:p w:rsidR="001A1582" w:rsidRPr="009E58C5" w:rsidRDefault="001A1582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Up to 10</w:t>
            </w:r>
          </w:p>
        </w:tc>
      </w:tr>
      <w:tr w:rsidR="001A1582" w:rsidRPr="00B96D25" w:rsidTr="002D16C7">
        <w:tc>
          <w:tcPr>
            <w:tcW w:w="4889" w:type="dxa"/>
          </w:tcPr>
          <w:p w:rsidR="001A1582" w:rsidRDefault="001A1582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 xml:space="preserve">Is EWTD adopted in </w:t>
            </w:r>
            <w:proofErr w:type="spellStart"/>
            <w:r>
              <w:rPr>
                <w:rFonts w:ascii="Bookman Old Style" w:hAnsi="Bookman Old Style"/>
                <w:lang w:val="en-US"/>
              </w:rPr>
              <w:t>yur</w:t>
            </w:r>
            <w:proofErr w:type="spellEnd"/>
            <w:r>
              <w:rPr>
                <w:rFonts w:ascii="Bookman Old Style" w:hAnsi="Bookman Old Style"/>
                <w:lang w:val="en-US"/>
              </w:rPr>
              <w:t xml:space="preserve"> Country?</w:t>
            </w:r>
          </w:p>
        </w:tc>
        <w:tc>
          <w:tcPr>
            <w:tcW w:w="4889" w:type="dxa"/>
          </w:tcPr>
          <w:p w:rsidR="001A1582" w:rsidRDefault="001A1582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YES</w:t>
            </w:r>
          </w:p>
        </w:tc>
      </w:tr>
      <w:tr w:rsidR="001A1582" w:rsidRPr="00B96D25" w:rsidTr="002D16C7">
        <w:tc>
          <w:tcPr>
            <w:tcW w:w="4889" w:type="dxa"/>
          </w:tcPr>
          <w:p w:rsidR="001A1582" w:rsidRDefault="001A1582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Is it implemented?</w:t>
            </w:r>
          </w:p>
        </w:tc>
        <w:tc>
          <w:tcPr>
            <w:tcW w:w="4889" w:type="dxa"/>
          </w:tcPr>
          <w:p w:rsidR="001A1582" w:rsidRDefault="001A1582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NOT fully</w:t>
            </w:r>
          </w:p>
        </w:tc>
      </w:tr>
      <w:tr w:rsidR="001A1582" w:rsidRPr="00B96D25" w:rsidTr="002D16C7">
        <w:tc>
          <w:tcPr>
            <w:tcW w:w="4889" w:type="dxa"/>
          </w:tcPr>
          <w:p w:rsidR="001A1582" w:rsidRDefault="001A1582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If you answered NO or NOT FULLY, why?</w:t>
            </w:r>
          </w:p>
        </w:tc>
        <w:tc>
          <w:tcPr>
            <w:tcW w:w="4889" w:type="dxa"/>
          </w:tcPr>
          <w:p w:rsidR="001A1582" w:rsidRDefault="001A1582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Italian doctors don’t have a full awareness of the relevance of the topic and they prefer to manage their working time as they prefer. Furthermore, staff shortages affects the possibility to implement the Directive</w:t>
            </w:r>
          </w:p>
        </w:tc>
      </w:tr>
      <w:tr w:rsidR="001A1582" w:rsidRPr="00B96D25" w:rsidTr="002D16C7">
        <w:tc>
          <w:tcPr>
            <w:tcW w:w="4889" w:type="dxa"/>
          </w:tcPr>
          <w:p w:rsidR="001A1582" w:rsidRDefault="001A1582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At the end of a shift work, is there an adequate (11 hours) compensatory rest?</w:t>
            </w:r>
          </w:p>
        </w:tc>
        <w:tc>
          <w:tcPr>
            <w:tcW w:w="4889" w:type="dxa"/>
          </w:tcPr>
          <w:p w:rsidR="001A1582" w:rsidRDefault="001A1582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Not always</w:t>
            </w:r>
          </w:p>
        </w:tc>
      </w:tr>
      <w:tr w:rsidR="00687F06" w:rsidRPr="00B96D25" w:rsidTr="002D16C7">
        <w:tc>
          <w:tcPr>
            <w:tcW w:w="4889" w:type="dxa"/>
          </w:tcPr>
          <w:p w:rsidR="00687F06" w:rsidRDefault="00687F06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In your opinion, how long should it be an adequate compensatory rest?</w:t>
            </w:r>
          </w:p>
        </w:tc>
        <w:tc>
          <w:tcPr>
            <w:tcW w:w="4889" w:type="dxa"/>
          </w:tcPr>
          <w:p w:rsidR="00687F06" w:rsidRDefault="00687F06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12 hours</w:t>
            </w:r>
          </w:p>
        </w:tc>
      </w:tr>
      <w:tr w:rsidR="00542CD0" w:rsidRPr="00B96D25" w:rsidTr="002D16C7">
        <w:tc>
          <w:tcPr>
            <w:tcW w:w="4889" w:type="dxa"/>
          </w:tcPr>
          <w:p w:rsidR="00542CD0" w:rsidRDefault="00542CD0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lastRenderedPageBreak/>
              <w:t>What happens if you can’t enjoy your annual leave?</w:t>
            </w:r>
          </w:p>
        </w:tc>
        <w:tc>
          <w:tcPr>
            <w:tcW w:w="4889" w:type="dxa"/>
          </w:tcPr>
          <w:p w:rsidR="00542CD0" w:rsidRDefault="00542CD0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 xml:space="preserve">It’s possible to use in the next year, </w:t>
            </w:r>
            <w:proofErr w:type="spellStart"/>
            <w:r>
              <w:rPr>
                <w:rFonts w:ascii="Bookman Old Style" w:hAnsi="Bookman Old Style"/>
                <w:i/>
                <w:lang w:val="en-US"/>
              </w:rPr>
              <w:t>theorically</w:t>
            </w:r>
            <w:proofErr w:type="spellEnd"/>
            <w:r>
              <w:rPr>
                <w:rFonts w:ascii="Bookman Old Style" w:hAnsi="Bookman Old Style"/>
                <w:i/>
                <w:lang w:val="en-US"/>
              </w:rPr>
              <w:t xml:space="preserve"> within 30</w:t>
            </w:r>
            <w:r w:rsidRPr="00542CD0">
              <w:rPr>
                <w:rFonts w:ascii="Bookman Old Style" w:hAnsi="Bookman Old Style"/>
                <w:i/>
                <w:vertAlign w:val="superscript"/>
                <w:lang w:val="en-US"/>
              </w:rPr>
              <w:t>th</w:t>
            </w:r>
            <w:r>
              <w:rPr>
                <w:rFonts w:ascii="Bookman Old Style" w:hAnsi="Bookman Old Style"/>
                <w:i/>
                <w:lang w:val="en-US"/>
              </w:rPr>
              <w:t xml:space="preserve"> of June</w:t>
            </w:r>
          </w:p>
        </w:tc>
      </w:tr>
      <w:tr w:rsidR="00537B58" w:rsidRPr="00B96D25" w:rsidTr="002D16C7">
        <w:tc>
          <w:tcPr>
            <w:tcW w:w="4889" w:type="dxa"/>
          </w:tcPr>
          <w:p w:rsidR="00537B58" w:rsidRDefault="00537B58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Are you forced to live nearby your workplace?</w:t>
            </w:r>
          </w:p>
        </w:tc>
        <w:tc>
          <w:tcPr>
            <w:tcW w:w="4889" w:type="dxa"/>
          </w:tcPr>
          <w:p w:rsidR="00537B58" w:rsidRDefault="00537B58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NO</w:t>
            </w:r>
          </w:p>
        </w:tc>
      </w:tr>
    </w:tbl>
    <w:p w:rsidR="008772D5" w:rsidRDefault="008772D5">
      <w:pPr>
        <w:rPr>
          <w:rFonts w:ascii="Bookman Old Style" w:hAnsi="Bookman Old Style"/>
          <w:lang w:val="en-US"/>
        </w:rPr>
      </w:pPr>
    </w:p>
    <w:p w:rsidR="00FC2AFF" w:rsidRDefault="00FC2AFF">
      <w:pPr>
        <w:rPr>
          <w:rFonts w:ascii="Bookman Old Style" w:hAnsi="Bookman Old Style"/>
          <w:lang w:val="en-US"/>
        </w:rPr>
      </w:pPr>
    </w:p>
    <w:p w:rsidR="00FC2AFF" w:rsidRDefault="00FC2AFF">
      <w:pPr>
        <w:rPr>
          <w:rFonts w:ascii="Bookman Old Style" w:hAnsi="Bookman Old Style"/>
          <w:lang w:val="en-US"/>
        </w:rPr>
      </w:pPr>
    </w:p>
    <w:p w:rsidR="00FC2AFF" w:rsidRDefault="00FC2AFF">
      <w:pPr>
        <w:rPr>
          <w:rFonts w:ascii="Bookman Old Style" w:hAnsi="Bookman Old Style"/>
          <w:lang w:val="en-US"/>
        </w:rPr>
      </w:pPr>
    </w:p>
    <w:p w:rsidR="00FC2AFF" w:rsidRDefault="00FC2AFF">
      <w:pPr>
        <w:rPr>
          <w:rFonts w:ascii="Bookman Old Style" w:hAnsi="Bookman Old Style"/>
          <w:lang w:val="en-US"/>
        </w:rPr>
      </w:pPr>
    </w:p>
    <w:p w:rsidR="00FC2AFF" w:rsidRDefault="00FC2AFF">
      <w:pPr>
        <w:rPr>
          <w:rFonts w:ascii="Bookman Old Style" w:hAnsi="Bookman Old Style"/>
          <w:lang w:val="en-US"/>
        </w:rPr>
      </w:pPr>
    </w:p>
    <w:p w:rsidR="00FC2AFF" w:rsidRDefault="00FC2AFF">
      <w:pPr>
        <w:rPr>
          <w:rFonts w:ascii="Bookman Old Style" w:hAnsi="Bookman Old Style"/>
          <w:lang w:val="en-US"/>
        </w:rPr>
      </w:pPr>
    </w:p>
    <w:p w:rsidR="00FC2AFF" w:rsidRDefault="00FC2AFF">
      <w:pPr>
        <w:rPr>
          <w:rFonts w:ascii="Bookman Old Style" w:hAnsi="Bookman Old Style"/>
          <w:lang w:val="en-US"/>
        </w:rPr>
      </w:pPr>
    </w:p>
    <w:p w:rsidR="00542CD0" w:rsidRDefault="00FC2AFF">
      <w:pPr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>Round table:</w:t>
      </w:r>
      <w:r w:rsidR="00542CD0">
        <w:rPr>
          <w:rFonts w:ascii="Bookman Old Style" w:hAnsi="Bookman Old Style"/>
          <w:lang w:val="en-US"/>
        </w:rPr>
        <w:t xml:space="preserve"> how to overcome issues that obstacles a correct implementation of EWTD.</w:t>
      </w:r>
    </w:p>
    <w:p w:rsidR="00542CD0" w:rsidRDefault="00542CD0">
      <w:pPr>
        <w:rPr>
          <w:rFonts w:ascii="Bookman Old Style" w:hAnsi="Bookman Old Style"/>
          <w:lang w:val="en-US"/>
        </w:rPr>
      </w:pPr>
    </w:p>
    <w:p w:rsidR="00FC2AFF" w:rsidRDefault="00FC2AFF">
      <w:pPr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 xml:space="preserve"> “In your Country, how do you comply with working time organization when…</w:t>
      </w:r>
    </w:p>
    <w:p w:rsidR="00FC2AFF" w:rsidRDefault="00FC2AFF" w:rsidP="00FC2AFF">
      <w:pPr>
        <w:pStyle w:val="Paragrafoelenco"/>
        <w:numPr>
          <w:ilvl w:val="0"/>
          <w:numId w:val="2"/>
        </w:numPr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 xml:space="preserve">A colleague is suddenly ill ( need for a distinction between on call time, </w:t>
      </w:r>
      <w:r w:rsidR="00075B86">
        <w:rPr>
          <w:rFonts w:ascii="Bookman Old Style" w:hAnsi="Bookman Old Style"/>
          <w:lang w:val="en-US"/>
        </w:rPr>
        <w:t>outpatient service, etc)</w:t>
      </w:r>
    </w:p>
    <w:p w:rsidR="00075B86" w:rsidRDefault="00075B86" w:rsidP="00FC2AFF">
      <w:pPr>
        <w:pStyle w:val="Paragrafoelenco"/>
        <w:numPr>
          <w:ilvl w:val="0"/>
          <w:numId w:val="2"/>
        </w:numPr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>A colleague is on maternal leave</w:t>
      </w:r>
    </w:p>
    <w:p w:rsidR="00075B86" w:rsidRDefault="00075B86" w:rsidP="00FC2AFF">
      <w:pPr>
        <w:pStyle w:val="Paragrafoelenco"/>
        <w:numPr>
          <w:ilvl w:val="0"/>
          <w:numId w:val="2"/>
        </w:numPr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>Too many colleagues ask for part time so that it could be difficult to guarantee an adequate health service and the implementation of EWTD</w:t>
      </w:r>
    </w:p>
    <w:p w:rsidR="00075B86" w:rsidRPr="00075B86" w:rsidRDefault="00075B86" w:rsidP="00075B86">
      <w:pPr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>Other comments.</w:t>
      </w:r>
    </w:p>
    <w:sectPr w:rsidR="00075B86" w:rsidRPr="00075B86" w:rsidSect="00DE7E1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3B2" w:rsidRDefault="00F573B2" w:rsidP="00E164B3">
      <w:pPr>
        <w:spacing w:after="0" w:line="240" w:lineRule="auto"/>
      </w:pPr>
      <w:r>
        <w:separator/>
      </w:r>
    </w:p>
  </w:endnote>
  <w:endnote w:type="continuationSeparator" w:id="0">
    <w:p w:rsidR="00F573B2" w:rsidRDefault="00F573B2" w:rsidP="00E16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3B2" w:rsidRDefault="00F573B2" w:rsidP="00E164B3">
      <w:pPr>
        <w:spacing w:after="0" w:line="240" w:lineRule="auto"/>
      </w:pPr>
      <w:r>
        <w:separator/>
      </w:r>
    </w:p>
  </w:footnote>
  <w:footnote w:type="continuationSeparator" w:id="0">
    <w:p w:rsidR="00F573B2" w:rsidRDefault="00F573B2" w:rsidP="00E16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B3" w:rsidRPr="00E164B3" w:rsidRDefault="00E164B3">
    <w:pPr>
      <w:pStyle w:val="Intestazione"/>
      <w:rPr>
        <w:rFonts w:ascii="Bookman Old Style" w:hAnsi="Bookman Old Style"/>
        <w:b/>
        <w:sz w:val="28"/>
        <w:szCs w:val="28"/>
        <w:lang w:val="en-US"/>
      </w:rPr>
    </w:pPr>
    <w:r w:rsidRPr="00E164B3">
      <w:rPr>
        <w:rFonts w:ascii="Bookman Old Style" w:hAnsi="Bookman Old Style"/>
        <w:b/>
        <w:sz w:val="28"/>
        <w:szCs w:val="28"/>
        <w:lang w:val="en-US"/>
      </w:rPr>
      <w:t>Working Group</w:t>
    </w:r>
  </w:p>
  <w:p w:rsidR="00E164B3" w:rsidRDefault="00E164B3">
    <w:pPr>
      <w:pStyle w:val="Intestazione"/>
      <w:rPr>
        <w:rFonts w:ascii="Bookman Old Style" w:hAnsi="Bookman Old Style"/>
        <w:i/>
        <w:sz w:val="28"/>
        <w:szCs w:val="28"/>
        <w:u w:val="single"/>
        <w:lang w:val="en-US"/>
      </w:rPr>
    </w:pPr>
    <w:r w:rsidRPr="00E164B3">
      <w:rPr>
        <w:rFonts w:ascii="Bookman Old Style" w:hAnsi="Bookman Old Style"/>
        <w:i/>
        <w:sz w:val="28"/>
        <w:szCs w:val="28"/>
        <w:u w:val="single"/>
        <w:lang w:val="en-US"/>
      </w:rPr>
      <w:t>Sharing solutions and ideas to overcome working time issues</w:t>
    </w:r>
  </w:p>
  <w:p w:rsidR="00E164B3" w:rsidRDefault="00FC2AFF">
    <w:pPr>
      <w:pStyle w:val="Intestazione"/>
      <w:rPr>
        <w:rFonts w:ascii="Bookman Old Style" w:hAnsi="Bookman Old Style"/>
        <w:i/>
        <w:sz w:val="28"/>
        <w:szCs w:val="28"/>
        <w:lang w:val="en-US"/>
      </w:rPr>
    </w:pPr>
    <w:r>
      <w:rPr>
        <w:rFonts w:ascii="Bookman Old Style" w:hAnsi="Bookman Old Style"/>
        <w:i/>
        <w:sz w:val="28"/>
        <w:szCs w:val="28"/>
        <w:lang w:val="en-US"/>
      </w:rPr>
      <w:t>Second session</w:t>
    </w:r>
  </w:p>
  <w:p w:rsidR="00FC2AFF" w:rsidRPr="00E164B3" w:rsidRDefault="00FC2AFF">
    <w:pPr>
      <w:pStyle w:val="Intestazione"/>
      <w:rPr>
        <w:rFonts w:ascii="Bookman Old Style" w:hAnsi="Bookman Old Style"/>
        <w:i/>
        <w:sz w:val="28"/>
        <w:szCs w:val="28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E35B8"/>
    <w:multiLevelType w:val="hybridMultilevel"/>
    <w:tmpl w:val="0E2AA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A91E8D"/>
    <w:multiLevelType w:val="hybridMultilevel"/>
    <w:tmpl w:val="DF708E60"/>
    <w:lvl w:ilvl="0" w:tplc="2D1CD5C8">
      <w:start w:val="3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16C7"/>
    <w:rsid w:val="00075B86"/>
    <w:rsid w:val="001A1582"/>
    <w:rsid w:val="002D16C7"/>
    <w:rsid w:val="003B00CB"/>
    <w:rsid w:val="0050716A"/>
    <w:rsid w:val="00537B58"/>
    <w:rsid w:val="00542CD0"/>
    <w:rsid w:val="00550C6C"/>
    <w:rsid w:val="00605CFC"/>
    <w:rsid w:val="00687F06"/>
    <w:rsid w:val="008772D5"/>
    <w:rsid w:val="008E365B"/>
    <w:rsid w:val="00945779"/>
    <w:rsid w:val="009E58C5"/>
    <w:rsid w:val="00A45EF4"/>
    <w:rsid w:val="00B94CD7"/>
    <w:rsid w:val="00B9650E"/>
    <w:rsid w:val="00B96D25"/>
    <w:rsid w:val="00C1649F"/>
    <w:rsid w:val="00DD7AC9"/>
    <w:rsid w:val="00DE7E1E"/>
    <w:rsid w:val="00E164B3"/>
    <w:rsid w:val="00F573B2"/>
    <w:rsid w:val="00FC2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7E1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1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B00C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64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4B3"/>
  </w:style>
  <w:style w:type="paragraph" w:styleId="Pidipagina">
    <w:name w:val="footer"/>
    <w:basedOn w:val="Normale"/>
    <w:link w:val="PidipaginaCarattere"/>
    <w:uiPriority w:val="99"/>
    <w:unhideWhenUsed/>
    <w:rsid w:val="00E164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4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1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00C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64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4B3"/>
  </w:style>
  <w:style w:type="paragraph" w:styleId="Pidipagina">
    <w:name w:val="footer"/>
    <w:basedOn w:val="Normale"/>
    <w:link w:val="PidipaginaCarattere"/>
    <w:uiPriority w:val="99"/>
    <w:unhideWhenUsed/>
    <w:rsid w:val="00E164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4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 RM-B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Spedicato</dc:creator>
  <cp:lastModifiedBy>Alessandra Spedicato</cp:lastModifiedBy>
  <cp:revision>5</cp:revision>
  <dcterms:created xsi:type="dcterms:W3CDTF">2019-05-29T14:45:00Z</dcterms:created>
  <dcterms:modified xsi:type="dcterms:W3CDTF">2019-05-31T09:18:00Z</dcterms:modified>
</cp:coreProperties>
</file>