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b/>
              </w:rPr>
            </w:pPr>
            <w:r w:rsidRPr="002D16C7">
              <w:rPr>
                <w:rFonts w:ascii="Bookman Old Style" w:hAnsi="Bookman Old Style"/>
                <w:b/>
              </w:rPr>
              <w:t>COUNTRY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</w:rPr>
            </w:pPr>
            <w:proofErr w:type="spellStart"/>
            <w:r w:rsidRPr="009E58C5">
              <w:rPr>
                <w:rFonts w:ascii="Bookman Old Style" w:hAnsi="Bookman Old Style"/>
                <w:i/>
              </w:rPr>
              <w:t>Italy</w:t>
            </w:r>
            <w:proofErr w:type="spellEnd"/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b/>
              </w:rPr>
            </w:pPr>
            <w:r w:rsidRPr="002D16C7">
              <w:rPr>
                <w:rFonts w:ascii="Bookman Old Style" w:hAnsi="Bookman Old Style"/>
                <w:b/>
              </w:rPr>
              <w:t>Organization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</w:rPr>
            </w:pPr>
            <w:r w:rsidRPr="009E58C5">
              <w:rPr>
                <w:rFonts w:ascii="Bookman Old Style" w:hAnsi="Bookman Old Style"/>
                <w:i/>
              </w:rPr>
              <w:t>ANAAO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 w:rsidRPr="002D16C7">
              <w:rPr>
                <w:rFonts w:ascii="Bookman Old Style" w:hAnsi="Bookman Old Style"/>
                <w:lang w:val="en-US"/>
              </w:rPr>
              <w:t>Weekly working time, according to CLA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38 hours/week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What time do you start to work in the morning?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8 am or 9 am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In the afternoon?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2 pm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At evening?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8pm or 9 pm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on call time (at hospital) included in your weekly working time?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P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In your Country, is opt-out adopted?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Default="002D16C7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long is a working day?</w:t>
            </w:r>
          </w:p>
        </w:tc>
        <w:tc>
          <w:tcPr>
            <w:tcW w:w="4889" w:type="dxa"/>
          </w:tcPr>
          <w:p w:rsidR="002D16C7" w:rsidRPr="009E58C5" w:rsidRDefault="002D16C7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 xml:space="preserve">6 hours and 20 minutes </w:t>
            </w:r>
          </w:p>
        </w:tc>
      </w:tr>
      <w:tr w:rsidR="002D16C7" w:rsidRPr="002D16C7" w:rsidTr="002D16C7">
        <w:tc>
          <w:tcPr>
            <w:tcW w:w="4889" w:type="dxa"/>
          </w:tcPr>
          <w:p w:rsidR="002D16C7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long is the maximum working time in a day?</w:t>
            </w:r>
          </w:p>
        </w:tc>
        <w:tc>
          <w:tcPr>
            <w:tcW w:w="4889" w:type="dxa"/>
          </w:tcPr>
          <w:p w:rsidR="002D16C7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13 hours, accordingly to EWTD.</w:t>
            </w:r>
          </w:p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any exceptions?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Yes, in case of emergency or staff shortages</w:t>
            </w: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many days for annual leave?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32 days or 34 days, accordingly to length of service</w:t>
            </w:r>
          </w:p>
        </w:tc>
      </w:tr>
      <w:tr w:rsidR="003B00CB" w:rsidRPr="002D16C7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other kind of leaves, in addition?</w:t>
            </w:r>
          </w:p>
        </w:tc>
        <w:tc>
          <w:tcPr>
            <w:tcW w:w="4889" w:type="dxa"/>
          </w:tcPr>
          <w:p w:rsidR="003B00CB" w:rsidRPr="009E58C5" w:rsidRDefault="003B00CB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3B00CB" w:rsidRPr="008E365B" w:rsidTr="002D16C7">
        <w:tc>
          <w:tcPr>
            <w:tcW w:w="4889" w:type="dxa"/>
          </w:tcPr>
          <w:p w:rsidR="003B00CB" w:rsidRDefault="003B00CB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If YES, what kind?</w:t>
            </w:r>
          </w:p>
        </w:tc>
        <w:tc>
          <w:tcPr>
            <w:tcW w:w="4889" w:type="dxa"/>
          </w:tcPr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proofErr w:type="spellStart"/>
            <w:r w:rsidRPr="009E58C5">
              <w:rPr>
                <w:rFonts w:ascii="Bookman Old Style" w:hAnsi="Bookman Old Style"/>
                <w:i/>
                <w:lang w:val="en-US"/>
              </w:rPr>
              <w:t>Anaesthesiologist</w:t>
            </w:r>
            <w:proofErr w:type="spellEnd"/>
            <w:r w:rsidRPr="009E58C5">
              <w:rPr>
                <w:rFonts w:ascii="Bookman Old Style" w:hAnsi="Bookman Old Style"/>
                <w:i/>
                <w:lang w:val="en-US"/>
              </w:rPr>
              <w:t xml:space="preserve"> have 8 days in a year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Radiologist have 15 days in a year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All the employees have parental leave (from 6 months to 11 months, depending if one or both parents use this leave</w:t>
            </w:r>
            <w:r w:rsidR="00605CFC" w:rsidRPr="009E58C5">
              <w:rPr>
                <w:rFonts w:ascii="Bookman Old Style" w:hAnsi="Bookman Old Style"/>
                <w:i/>
                <w:lang w:val="en-US"/>
              </w:rPr>
              <w:t>- salary reduction</w:t>
            </w:r>
            <w:r w:rsidRPr="009E58C5">
              <w:rPr>
                <w:rFonts w:ascii="Bookman Old Style" w:hAnsi="Bookman Old Style"/>
                <w:i/>
                <w:lang w:val="en-US"/>
              </w:rPr>
              <w:t>)</w:t>
            </w:r>
          </w:p>
          <w:p w:rsidR="003B00CB" w:rsidRPr="009E58C5" w:rsidRDefault="003B00CB" w:rsidP="003B00CB">
            <w:pPr>
              <w:pStyle w:val="Paragrafoelenco"/>
              <w:numPr>
                <w:ilvl w:val="0"/>
                <w:numId w:val="1"/>
              </w:num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3 days for personal or familiar leave</w:t>
            </w:r>
          </w:p>
        </w:tc>
      </w:tr>
      <w:tr w:rsidR="00B9650E" w:rsidRPr="002D16C7" w:rsidTr="002D16C7">
        <w:tc>
          <w:tcPr>
            <w:tcW w:w="4889" w:type="dxa"/>
          </w:tcPr>
          <w:p w:rsidR="00B9650E" w:rsidRDefault="00B9650E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Do you have sickness leave?</w:t>
            </w:r>
          </w:p>
        </w:tc>
        <w:tc>
          <w:tcPr>
            <w:tcW w:w="4889" w:type="dxa"/>
          </w:tcPr>
          <w:p w:rsidR="00B9650E" w:rsidRPr="009E58C5" w:rsidRDefault="00B9650E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YES</w:t>
            </w:r>
          </w:p>
        </w:tc>
      </w:tr>
      <w:tr w:rsidR="00B9650E" w:rsidRPr="008E365B" w:rsidTr="002D16C7">
        <w:tc>
          <w:tcPr>
            <w:tcW w:w="4889" w:type="dxa"/>
          </w:tcPr>
          <w:p w:rsidR="00B9650E" w:rsidRDefault="00B9650E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there any limit to the length of sickness?</w:t>
            </w:r>
          </w:p>
        </w:tc>
        <w:tc>
          <w:tcPr>
            <w:tcW w:w="4889" w:type="dxa"/>
          </w:tcPr>
          <w:p w:rsidR="00B9650E" w:rsidRPr="009E58C5" w:rsidRDefault="00B9650E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1</w:t>
            </w:r>
            <w:r w:rsidR="00605CFC" w:rsidRPr="009E58C5">
              <w:rPr>
                <w:rFonts w:ascii="Bookman Old Style" w:hAnsi="Bookman Old Style"/>
                <w:i/>
                <w:lang w:val="en-US"/>
              </w:rPr>
              <w:t>8 months ( cumulatively) in three years</w:t>
            </w:r>
          </w:p>
        </w:tc>
      </w:tr>
      <w:tr w:rsidR="00605CFC" w:rsidRPr="002D16C7" w:rsidTr="002D16C7">
        <w:tc>
          <w:tcPr>
            <w:tcW w:w="4889" w:type="dxa"/>
          </w:tcPr>
          <w:p w:rsidR="00605CFC" w:rsidRDefault="00605CFC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 xml:space="preserve">Is there a limit to the number of night shift you can work in a month? </w:t>
            </w:r>
          </w:p>
        </w:tc>
        <w:tc>
          <w:tcPr>
            <w:tcW w:w="4889" w:type="dxa"/>
          </w:tcPr>
          <w:p w:rsidR="00605CFC" w:rsidRPr="009E58C5" w:rsidRDefault="00605CFC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</w:t>
            </w:r>
          </w:p>
        </w:tc>
      </w:tr>
      <w:tr w:rsidR="00605CFC" w:rsidRPr="008E365B" w:rsidTr="002D16C7">
        <w:tc>
          <w:tcPr>
            <w:tcW w:w="4889" w:type="dxa"/>
          </w:tcPr>
          <w:p w:rsidR="00605CFC" w:rsidRDefault="00605CFC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Is there a limit to the number of on call shift, you can work in a month?</w:t>
            </w:r>
          </w:p>
        </w:tc>
        <w:tc>
          <w:tcPr>
            <w:tcW w:w="4889" w:type="dxa"/>
          </w:tcPr>
          <w:p w:rsidR="00605CFC" w:rsidRPr="009E58C5" w:rsidRDefault="00605CFC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NO but employee must adhere to EWTD</w:t>
            </w:r>
          </w:p>
          <w:p w:rsidR="00C1649F" w:rsidRPr="009E58C5" w:rsidRDefault="00C1649F" w:rsidP="00B9650E">
            <w:pPr>
              <w:rPr>
                <w:rFonts w:ascii="Bookman Old Style" w:hAnsi="Bookman Old Style"/>
                <w:i/>
                <w:lang w:val="en-US"/>
              </w:rPr>
            </w:pPr>
          </w:p>
        </w:tc>
      </w:tr>
      <w:tr w:rsidR="00C1649F" w:rsidRPr="008E365B" w:rsidTr="002D16C7">
        <w:tc>
          <w:tcPr>
            <w:tcW w:w="4889" w:type="dxa"/>
          </w:tcPr>
          <w:p w:rsidR="00C1649F" w:rsidRDefault="00C1649F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When you are on call, how many patients ( or beds) do you monitor?</w:t>
            </w:r>
          </w:p>
        </w:tc>
        <w:tc>
          <w:tcPr>
            <w:tcW w:w="4889" w:type="dxa"/>
          </w:tcPr>
          <w:p w:rsidR="00C1649F" w:rsidRPr="009E58C5" w:rsidRDefault="008E365B" w:rsidP="00B9650E">
            <w:pPr>
              <w:rPr>
                <w:rFonts w:ascii="Bookman Old Style" w:hAnsi="Bookman Old Style"/>
                <w:i/>
                <w:lang w:val="en-US"/>
              </w:rPr>
            </w:pPr>
            <w:r>
              <w:rPr>
                <w:rFonts w:ascii="Bookman Old Style" w:hAnsi="Bookman Old Style"/>
                <w:i/>
                <w:lang w:val="en-US"/>
              </w:rPr>
              <w:t>There isn’t any limit. It could be defined at local level</w:t>
            </w:r>
            <w:bookmarkStart w:id="0" w:name="_GoBack"/>
            <w:bookmarkEnd w:id="0"/>
          </w:p>
        </w:tc>
      </w:tr>
      <w:tr w:rsidR="00B96D25" w:rsidRPr="008E365B" w:rsidTr="002D16C7">
        <w:tc>
          <w:tcPr>
            <w:tcW w:w="4889" w:type="dxa"/>
          </w:tcPr>
          <w:p w:rsidR="00B96D25" w:rsidRDefault="00B96D2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many overtime can you work in a year?</w:t>
            </w:r>
          </w:p>
        </w:tc>
        <w:tc>
          <w:tcPr>
            <w:tcW w:w="4889" w:type="dxa"/>
          </w:tcPr>
          <w:p w:rsidR="00B96D25" w:rsidRPr="009E58C5" w:rsidRDefault="00B96D2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200 hours</w:t>
            </w:r>
          </w:p>
        </w:tc>
      </w:tr>
      <w:tr w:rsidR="00B96D25" w:rsidRPr="00B96D25" w:rsidTr="002D16C7">
        <w:tc>
          <w:tcPr>
            <w:tcW w:w="4889" w:type="dxa"/>
          </w:tcPr>
          <w:p w:rsidR="00B96D25" w:rsidRDefault="00B96D2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much is paid one hour of overtime?</w:t>
            </w:r>
          </w:p>
        </w:tc>
        <w:tc>
          <w:tcPr>
            <w:tcW w:w="4889" w:type="dxa"/>
          </w:tcPr>
          <w:p w:rsidR="00B96D25" w:rsidRPr="009E58C5" w:rsidRDefault="00B96D2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About 25 euro ( gross income)</w:t>
            </w:r>
          </w:p>
        </w:tc>
      </w:tr>
      <w:tr w:rsidR="009E58C5" w:rsidRPr="00B96D25" w:rsidTr="002D16C7">
        <w:tc>
          <w:tcPr>
            <w:tcW w:w="4889" w:type="dxa"/>
          </w:tcPr>
          <w:p w:rsidR="009E58C5" w:rsidRDefault="009E58C5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How much is paid  standby time, when it becomes active working time (per hour)?</w:t>
            </w:r>
          </w:p>
        </w:tc>
        <w:tc>
          <w:tcPr>
            <w:tcW w:w="4889" w:type="dxa"/>
          </w:tcPr>
          <w:p w:rsidR="009E58C5" w:rsidRPr="009E58C5" w:rsidRDefault="009E58C5" w:rsidP="00B9650E">
            <w:pPr>
              <w:rPr>
                <w:rFonts w:ascii="Bookman Old Style" w:hAnsi="Bookman Old Style"/>
                <w:i/>
                <w:lang w:val="en-US"/>
              </w:rPr>
            </w:pPr>
            <w:r w:rsidRPr="009E58C5">
              <w:rPr>
                <w:rFonts w:ascii="Bookman Old Style" w:hAnsi="Bookman Old Style"/>
                <w:i/>
                <w:lang w:val="en-US"/>
              </w:rPr>
              <w:t>About 17 euro</w:t>
            </w:r>
          </w:p>
        </w:tc>
      </w:tr>
    </w:tbl>
    <w:p w:rsidR="008772D5" w:rsidRPr="002D16C7" w:rsidRDefault="008772D5">
      <w:pPr>
        <w:rPr>
          <w:rFonts w:ascii="Bookman Old Style" w:hAnsi="Bookman Old Style"/>
          <w:lang w:val="en-US"/>
        </w:rPr>
      </w:pPr>
    </w:p>
    <w:sectPr w:rsidR="008772D5" w:rsidRPr="002D16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6A" w:rsidRDefault="0050716A" w:rsidP="00E164B3">
      <w:pPr>
        <w:spacing w:after="0" w:line="240" w:lineRule="auto"/>
      </w:pPr>
      <w:r>
        <w:separator/>
      </w:r>
    </w:p>
  </w:endnote>
  <w:endnote w:type="continuationSeparator" w:id="0">
    <w:p w:rsidR="0050716A" w:rsidRDefault="0050716A" w:rsidP="00E1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Default="00E164B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Default="00E164B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Default="00E164B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6A" w:rsidRDefault="0050716A" w:rsidP="00E164B3">
      <w:pPr>
        <w:spacing w:after="0" w:line="240" w:lineRule="auto"/>
      </w:pPr>
      <w:r>
        <w:separator/>
      </w:r>
    </w:p>
  </w:footnote>
  <w:footnote w:type="continuationSeparator" w:id="0">
    <w:p w:rsidR="0050716A" w:rsidRDefault="0050716A" w:rsidP="00E16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Default="00E164B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Pr="00E164B3" w:rsidRDefault="00E164B3">
    <w:pPr>
      <w:pStyle w:val="Intestazione"/>
      <w:rPr>
        <w:rFonts w:ascii="Bookman Old Style" w:hAnsi="Bookman Old Style"/>
        <w:b/>
        <w:sz w:val="28"/>
        <w:szCs w:val="28"/>
        <w:lang w:val="en-US"/>
      </w:rPr>
    </w:pPr>
    <w:r w:rsidRPr="00E164B3">
      <w:rPr>
        <w:rFonts w:ascii="Bookman Old Style" w:hAnsi="Bookman Old Style"/>
        <w:b/>
        <w:sz w:val="28"/>
        <w:szCs w:val="28"/>
        <w:lang w:val="en-US"/>
      </w:rPr>
      <w:t>Working Group</w:t>
    </w:r>
  </w:p>
  <w:p w:rsidR="00E164B3" w:rsidRDefault="00E164B3">
    <w:pPr>
      <w:pStyle w:val="Intestazione"/>
      <w:rPr>
        <w:rFonts w:ascii="Bookman Old Style" w:hAnsi="Bookman Old Style"/>
        <w:i/>
        <w:sz w:val="28"/>
        <w:szCs w:val="28"/>
        <w:u w:val="single"/>
        <w:lang w:val="en-US"/>
      </w:rPr>
    </w:pPr>
    <w:r w:rsidRPr="00E164B3">
      <w:rPr>
        <w:rFonts w:ascii="Bookman Old Style" w:hAnsi="Bookman Old Style"/>
        <w:i/>
        <w:sz w:val="28"/>
        <w:szCs w:val="28"/>
        <w:u w:val="single"/>
        <w:lang w:val="en-US"/>
      </w:rPr>
      <w:t>Sharing solutions and ideas to overcome working time issues</w:t>
    </w:r>
  </w:p>
  <w:p w:rsidR="00E164B3" w:rsidRDefault="00E164B3">
    <w:pPr>
      <w:pStyle w:val="Intestazione"/>
      <w:rPr>
        <w:rFonts w:ascii="Bookman Old Style" w:hAnsi="Bookman Old Style"/>
        <w:i/>
        <w:sz w:val="28"/>
        <w:szCs w:val="28"/>
        <w:u w:val="single"/>
        <w:lang w:val="en-US"/>
      </w:rPr>
    </w:pPr>
  </w:p>
  <w:p w:rsidR="00E164B3" w:rsidRPr="00E164B3" w:rsidRDefault="00E164B3">
    <w:pPr>
      <w:pStyle w:val="Intestazione"/>
      <w:rPr>
        <w:rFonts w:ascii="Bookman Old Style" w:hAnsi="Bookman Old Style"/>
        <w:i/>
        <w:sz w:val="28"/>
        <w:szCs w:val="28"/>
        <w:lang w:val="en-US"/>
      </w:rPr>
    </w:pPr>
    <w:r>
      <w:rPr>
        <w:rFonts w:ascii="Bookman Old Style" w:hAnsi="Bookman Old Style"/>
        <w:i/>
        <w:sz w:val="28"/>
        <w:szCs w:val="28"/>
        <w:lang w:val="en-US"/>
      </w:rPr>
      <w:t>First session – please, fill in the following</w:t>
    </w:r>
    <w:r w:rsidR="00DD7AC9">
      <w:rPr>
        <w:rFonts w:ascii="Bookman Old Style" w:hAnsi="Bookman Old Style"/>
        <w:i/>
        <w:sz w:val="28"/>
        <w:szCs w:val="28"/>
        <w:lang w:val="en-US"/>
      </w:rPr>
      <w:t xml:space="preserve"> spread sheet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4B3" w:rsidRDefault="00E164B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91E8D"/>
    <w:multiLevelType w:val="hybridMultilevel"/>
    <w:tmpl w:val="DF708E60"/>
    <w:lvl w:ilvl="0" w:tplc="2D1CD5C8">
      <w:start w:val="3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6C7"/>
    <w:rsid w:val="002D16C7"/>
    <w:rsid w:val="003B00CB"/>
    <w:rsid w:val="0050716A"/>
    <w:rsid w:val="00605CFC"/>
    <w:rsid w:val="008772D5"/>
    <w:rsid w:val="008E365B"/>
    <w:rsid w:val="009E58C5"/>
    <w:rsid w:val="00A45EF4"/>
    <w:rsid w:val="00B9650E"/>
    <w:rsid w:val="00B96D25"/>
    <w:rsid w:val="00C1649F"/>
    <w:rsid w:val="00DD7AC9"/>
    <w:rsid w:val="00E1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1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00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4B3"/>
  </w:style>
  <w:style w:type="paragraph" w:styleId="Pidipagina">
    <w:name w:val="footer"/>
    <w:basedOn w:val="Normale"/>
    <w:link w:val="Pidipagina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4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1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00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4B3"/>
  </w:style>
  <w:style w:type="paragraph" w:styleId="Pidipagina">
    <w:name w:val="footer"/>
    <w:basedOn w:val="Normale"/>
    <w:link w:val="PidipaginaCarattere"/>
    <w:uiPriority w:val="99"/>
    <w:unhideWhenUsed/>
    <w:rsid w:val="00E164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 RM-B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Spedicato</dc:creator>
  <cp:lastModifiedBy>Alessandra Spedicato</cp:lastModifiedBy>
  <cp:revision>7</cp:revision>
  <dcterms:created xsi:type="dcterms:W3CDTF">2019-05-28T09:55:00Z</dcterms:created>
  <dcterms:modified xsi:type="dcterms:W3CDTF">2019-05-28T10:48:00Z</dcterms:modified>
</cp:coreProperties>
</file>